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E3920" w14:textId="4E989A71" w:rsidR="008B5BB7" w:rsidRPr="008B5BB7" w:rsidRDefault="008B5BB7" w:rsidP="00F25D72">
      <w:pPr>
        <w:tabs>
          <w:tab w:val="left" w:pos="360"/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>(6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</w:t>
      </w:r>
      <w:r w:rsidR="004E3253">
        <w:rPr>
          <w:rFonts w:ascii="Arial" w:eastAsia="Times New Roman" w:hAnsi="Arial" w:cs="Times New Roman"/>
          <w:b/>
          <w:color w:val="000000"/>
          <w:sz w:val="24"/>
          <w:szCs w:val="20"/>
        </w:rPr>
        <w:t>PNT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, </w:t>
      </w:r>
      <w:r w:rsidR="000D54A2">
        <w:rPr>
          <w:rFonts w:ascii="Arial" w:eastAsia="Times New Roman" w:hAnsi="Arial" w:cs="Times New Roman"/>
          <w:b/>
          <w:color w:val="000000"/>
          <w:sz w:val="24"/>
          <w:szCs w:val="20"/>
        </w:rPr>
        <w:t>8</w:t>
      </w:r>
      <w:r w:rsidR="004E3253" w:rsidRPr="004E3253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FA1B70">
        <w:rPr>
          <w:rFonts w:ascii="Arial" w:eastAsia="Times New Roman" w:hAnsi="Arial" w:cs="Times New Roman"/>
          <w:b/>
          <w:color w:val="000000"/>
          <w:sz w:val="24"/>
          <w:szCs w:val="20"/>
        </w:rPr>
        <w:t>21</w:t>
      </w:r>
      <w:r w:rsidR="004E3253" w:rsidRPr="004E3253">
        <w:rPr>
          <w:rFonts w:ascii="Arial" w:eastAsia="Times New Roman" w:hAnsi="Arial" w:cs="Times New Roman"/>
          <w:b/>
          <w:color w:val="000000"/>
          <w:sz w:val="24"/>
          <w:szCs w:val="20"/>
        </w:rPr>
        <w:t>/25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14:paraId="5CB235E6" w14:textId="77777777" w:rsidR="008B5BB7" w:rsidRPr="008B5BB7" w:rsidRDefault="008B5BB7" w:rsidP="008B5BB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3BCA9804" w14:textId="77777777" w:rsidR="008B5BB7" w:rsidRPr="008B5BB7" w:rsidRDefault="008B5BB7" w:rsidP="008B5BB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>SECTION 6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PAINTING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>:</w:t>
      </w:r>
    </w:p>
    <w:p w14:paraId="663694A9" w14:textId="77777777" w:rsidR="008B5BB7" w:rsidRPr="008B5BB7" w:rsidRDefault="008B5BB7" w:rsidP="0012685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56F214F9" w14:textId="77777777" w:rsidR="008B5BB7" w:rsidRPr="00BB2F89" w:rsidRDefault="008B5BB7" w:rsidP="00BB2F89">
      <w:pPr>
        <w:tabs>
          <w:tab w:val="left" w:pos="720"/>
          <w:tab w:val="left" w:pos="1260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>6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noBreakHyphen/>
      </w:r>
      <w:r w:rsidR="00BB2F89">
        <w:rPr>
          <w:rFonts w:ascii="Arial" w:eastAsia="Times New Roman" w:hAnsi="Arial" w:cs="Times New Roman"/>
          <w:b/>
          <w:color w:val="000000"/>
          <w:sz w:val="24"/>
          <w:szCs w:val="20"/>
        </w:rPr>
        <w:t>3</w:t>
      </w:r>
      <w:r w:rsidR="00BB2F89"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>.0</w:t>
      </w:r>
      <w:r w:rsidR="00BB2F89">
        <w:rPr>
          <w:rFonts w:ascii="Arial" w:eastAsia="Times New Roman" w:hAnsi="Arial" w:cs="Times New Roman"/>
          <w:b/>
          <w:color w:val="000000"/>
          <w:sz w:val="24"/>
          <w:szCs w:val="20"/>
        </w:rPr>
        <w:t>2 (A)(2)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D15DE2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BB2F89" w:rsidRPr="00BB2F89">
        <w:rPr>
          <w:rFonts w:ascii="Arial" w:eastAsia="Times New Roman" w:hAnsi="Arial" w:cs="Times New Roman"/>
          <w:b/>
          <w:color w:val="000000"/>
          <w:sz w:val="24"/>
          <w:szCs w:val="20"/>
        </w:rPr>
        <w:t>Steam Cleaning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>:</w:t>
      </w:r>
      <w:r w:rsidR="00BB2F89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="00126855" w:rsidRPr="00BB2F89">
        <w:rPr>
          <w:rFonts w:ascii="Arial" w:eastAsia="Times New Roman" w:hAnsi="Arial" w:cs="Times New Roman"/>
          <w:color w:val="000000"/>
          <w:sz w:val="24"/>
          <w:szCs w:val="20"/>
        </w:rPr>
        <w:t>t</w:t>
      </w:r>
      <w:r w:rsidRPr="00BB2F89">
        <w:rPr>
          <w:rFonts w:ascii="Arial" w:eastAsia="Times New Roman" w:hAnsi="Arial" w:cs="Times New Roman"/>
          <w:color w:val="000000"/>
          <w:sz w:val="24"/>
          <w:szCs w:val="20"/>
        </w:rPr>
        <w:t xml:space="preserve">he first paragraph of the </w:t>
      </w:r>
      <w:r w:rsidR="007D5F5A" w:rsidRPr="00BB2F89">
        <w:rPr>
          <w:rFonts w:ascii="Arial" w:eastAsia="Times New Roman" w:hAnsi="Arial" w:cs="Times New Roman"/>
          <w:color w:val="000000"/>
          <w:sz w:val="24"/>
          <w:szCs w:val="20"/>
        </w:rPr>
        <w:t>S</w:t>
      </w:r>
      <w:r w:rsidRPr="00BB2F89">
        <w:rPr>
          <w:rFonts w:ascii="Arial" w:eastAsia="Times New Roman" w:hAnsi="Arial" w:cs="Times New Roman"/>
          <w:color w:val="000000"/>
          <w:sz w:val="24"/>
          <w:szCs w:val="20"/>
        </w:rPr>
        <w:t xml:space="preserve">tandard </w:t>
      </w:r>
      <w:r w:rsidR="007D5F5A" w:rsidRPr="00BB2F89">
        <w:rPr>
          <w:rFonts w:ascii="Arial" w:eastAsia="Times New Roman" w:hAnsi="Arial" w:cs="Times New Roman"/>
          <w:color w:val="000000"/>
          <w:sz w:val="24"/>
          <w:szCs w:val="20"/>
        </w:rPr>
        <w:t>S</w:t>
      </w:r>
      <w:r w:rsidRPr="00BB2F89">
        <w:rPr>
          <w:rFonts w:ascii="Arial" w:eastAsia="Times New Roman" w:hAnsi="Arial" w:cs="Times New Roman"/>
          <w:color w:val="000000"/>
          <w:sz w:val="24"/>
          <w:szCs w:val="20"/>
        </w:rPr>
        <w:t>pecification</w:t>
      </w:r>
      <w:r w:rsidR="007D5F5A" w:rsidRPr="00BB2F89">
        <w:rPr>
          <w:rFonts w:ascii="Arial" w:eastAsia="Times New Roman" w:hAnsi="Arial" w:cs="Times New Roman"/>
          <w:color w:val="000000"/>
          <w:sz w:val="24"/>
          <w:szCs w:val="20"/>
        </w:rPr>
        <w:t>s</w:t>
      </w:r>
      <w:r w:rsidRPr="00BB2F89">
        <w:rPr>
          <w:rFonts w:ascii="Arial" w:eastAsia="Times New Roman" w:hAnsi="Arial" w:cs="Times New Roman"/>
          <w:color w:val="000000"/>
          <w:sz w:val="24"/>
          <w:szCs w:val="20"/>
        </w:rPr>
        <w:t xml:space="preserve"> is</w:t>
      </w:r>
      <w:r w:rsidR="00BB2F89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BB2F89">
        <w:rPr>
          <w:rFonts w:ascii="Arial" w:eastAsia="Times New Roman" w:hAnsi="Arial" w:cs="Times New Roman"/>
          <w:color w:val="000000"/>
          <w:sz w:val="24"/>
          <w:szCs w:val="20"/>
        </w:rPr>
        <w:t xml:space="preserve">revised to read:    </w:t>
      </w:r>
    </w:p>
    <w:p w14:paraId="201B7EC8" w14:textId="77777777" w:rsidR="008B5BB7" w:rsidRDefault="008B5BB7" w:rsidP="008B5BB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4"/>
          <w:szCs w:val="20"/>
        </w:rPr>
      </w:pPr>
    </w:p>
    <w:p w14:paraId="59DB8ED4" w14:textId="77777777" w:rsidR="008B5BB7" w:rsidRPr="008B5BB7" w:rsidRDefault="008B5BB7" w:rsidP="008B5BB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4"/>
          <w:szCs w:val="20"/>
        </w:rPr>
      </w:pP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All dirt, grease, loose chalky paint, 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and 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other for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>eign material which has accumul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ated on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 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p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>reviously painted surfaces shal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l be removed with a stea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>m cleaning apparatus prior to al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l other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 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phases of cleaning. It is not intended that sound paint be removed by this process. After steam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 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cleaning, any paint wh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>ich has become loose, curled, lifted, or loses it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s bond to the preceding coat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 or coats shal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l be removed to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 sound pain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t or metal surfac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>e by the contractor a t no addi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tional cost to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 </w:t>
      </w:r>
      <w:r w:rsidRPr="008B5BB7">
        <w:rPr>
          <w:rFonts w:ascii="Arial" w:eastAsia="Times New Roman" w:hAnsi="Arial" w:cs="Times New Roman"/>
          <w:color w:val="000000" w:themeColor="text1"/>
          <w:sz w:val="24"/>
          <w:szCs w:val="20"/>
        </w:rPr>
        <w:t>the Department.</w:t>
      </w:r>
    </w:p>
    <w:p w14:paraId="5703427E" w14:textId="77777777" w:rsidR="008B5BB7" w:rsidRDefault="008B5BB7" w:rsidP="008B5BB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4"/>
          <w:szCs w:val="20"/>
        </w:rPr>
      </w:pPr>
    </w:p>
    <w:p w14:paraId="331AAFB2" w14:textId="77777777" w:rsidR="00AA70FA" w:rsidRPr="00D15DE2" w:rsidRDefault="00D15DE2" w:rsidP="00D15DE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 w:rsidRPr="00D15DE2">
        <w:rPr>
          <w:rFonts w:ascii="Arial" w:eastAsia="Times New Roman" w:hAnsi="Arial" w:cs="Times New Roman"/>
          <w:b/>
          <w:color w:val="000000" w:themeColor="text1"/>
          <w:sz w:val="24"/>
          <w:szCs w:val="20"/>
        </w:rPr>
        <w:t>610</w:t>
      </w:r>
      <w:r w:rsidRPr="00D15DE2">
        <w:rPr>
          <w:rFonts w:ascii="Arial" w:eastAsia="Times New Roman" w:hAnsi="Arial" w:cs="Times New Roman"/>
          <w:b/>
          <w:color w:val="000000" w:themeColor="text1"/>
          <w:sz w:val="24"/>
          <w:szCs w:val="20"/>
        </w:rPr>
        <w:noBreakHyphen/>
        <w:t>3.0</w:t>
      </w:r>
      <w:r>
        <w:rPr>
          <w:rFonts w:ascii="Arial" w:eastAsia="Times New Roman" w:hAnsi="Arial" w:cs="Times New Roman"/>
          <w:b/>
          <w:color w:val="000000" w:themeColor="text1"/>
          <w:sz w:val="24"/>
          <w:szCs w:val="20"/>
        </w:rPr>
        <w:t>2 (A)</w:t>
      </w:r>
      <w:r w:rsidR="008B5BB7" w:rsidRPr="00D15DE2">
        <w:rPr>
          <w:rFonts w:ascii="Arial" w:eastAsia="Times New Roman" w:hAnsi="Arial" w:cs="Times New Roman"/>
          <w:b/>
          <w:color w:val="000000" w:themeColor="text1"/>
          <w:sz w:val="24"/>
          <w:szCs w:val="20"/>
        </w:rPr>
        <w:t xml:space="preserve">(3)  </w:t>
      </w:r>
      <w:r>
        <w:rPr>
          <w:rFonts w:ascii="Arial" w:eastAsia="Times New Roman" w:hAnsi="Arial" w:cs="Times New Roman"/>
          <w:b/>
          <w:color w:val="000000" w:themeColor="text1"/>
          <w:sz w:val="24"/>
          <w:szCs w:val="20"/>
        </w:rPr>
        <w:tab/>
      </w:r>
      <w:r w:rsidR="008B5BB7" w:rsidRPr="00D15DE2">
        <w:rPr>
          <w:rFonts w:ascii="Arial" w:eastAsia="Times New Roman" w:hAnsi="Arial" w:cs="Times New Roman"/>
          <w:b/>
          <w:color w:val="000000" w:themeColor="text1"/>
          <w:sz w:val="24"/>
          <w:szCs w:val="20"/>
        </w:rPr>
        <w:t>Hand Cleaning:</w:t>
      </w:r>
      <w:r w:rsidR="00AA70FA" w:rsidRPr="00D15DE2">
        <w:rPr>
          <w:rFonts w:ascii="Arial" w:eastAsia="Times New Roman" w:hAnsi="Arial" w:cs="Times New Roman"/>
          <w:color w:val="000000"/>
          <w:sz w:val="24"/>
          <w:szCs w:val="20"/>
        </w:rPr>
        <w:t xml:space="preserve"> of the </w:t>
      </w:r>
      <w:r w:rsidR="00BB2F89" w:rsidRPr="00D15DE2">
        <w:rPr>
          <w:rFonts w:ascii="Arial" w:eastAsia="Times New Roman" w:hAnsi="Arial" w:cs="Times New Roman"/>
          <w:color w:val="000000"/>
          <w:sz w:val="24"/>
          <w:szCs w:val="20"/>
        </w:rPr>
        <w:t>S</w:t>
      </w:r>
      <w:r w:rsidR="00AA70FA" w:rsidRPr="00D15DE2">
        <w:rPr>
          <w:rFonts w:ascii="Arial" w:eastAsia="Times New Roman" w:hAnsi="Arial" w:cs="Times New Roman"/>
          <w:color w:val="000000"/>
          <w:sz w:val="24"/>
          <w:szCs w:val="20"/>
        </w:rPr>
        <w:t xml:space="preserve">tandard </w:t>
      </w:r>
      <w:r w:rsidR="00BB2F89" w:rsidRPr="00D15DE2">
        <w:rPr>
          <w:rFonts w:ascii="Arial" w:eastAsia="Times New Roman" w:hAnsi="Arial" w:cs="Times New Roman"/>
          <w:color w:val="000000"/>
          <w:sz w:val="24"/>
          <w:szCs w:val="20"/>
        </w:rPr>
        <w:t>S</w:t>
      </w:r>
      <w:r w:rsidR="00AA70FA" w:rsidRPr="00D15DE2">
        <w:rPr>
          <w:rFonts w:ascii="Arial" w:eastAsia="Times New Roman" w:hAnsi="Arial" w:cs="Times New Roman"/>
          <w:color w:val="000000"/>
          <w:sz w:val="24"/>
          <w:szCs w:val="20"/>
        </w:rPr>
        <w:t xml:space="preserve">pecification is revised to read:    </w:t>
      </w:r>
    </w:p>
    <w:p w14:paraId="21D303ED" w14:textId="77777777" w:rsidR="008B5BB7" w:rsidRPr="008B5BB7" w:rsidRDefault="008B5BB7" w:rsidP="008B5BB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 w:themeColor="text1"/>
          <w:sz w:val="24"/>
          <w:szCs w:val="20"/>
        </w:rPr>
      </w:pPr>
    </w:p>
    <w:p w14:paraId="374A60C8" w14:textId="77777777" w:rsidR="008B5BB7" w:rsidRDefault="00AA70FA" w:rsidP="00AA70F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4"/>
          <w:szCs w:val="20"/>
        </w:rPr>
      </w:pPr>
      <w:r w:rsidRPr="00AA70FA">
        <w:rPr>
          <w:rFonts w:ascii="Arial" w:eastAsia="Times New Roman" w:hAnsi="Arial" w:cs="Times New Roman"/>
          <w:color w:val="000000" w:themeColor="text1"/>
          <w:sz w:val="24"/>
          <w:szCs w:val="20"/>
        </w:rPr>
        <w:t>Manual or powered wire brushes, hand scraping tools, power grinders, or sandpaper shall be used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 </w:t>
      </w:r>
      <w:r w:rsidRPr="00AA70FA">
        <w:rPr>
          <w:rFonts w:ascii="Arial" w:eastAsia="Times New Roman" w:hAnsi="Arial" w:cs="Times New Roman"/>
          <w:color w:val="000000" w:themeColor="text1"/>
          <w:sz w:val="24"/>
          <w:szCs w:val="20"/>
        </w:rPr>
        <w:t>to remov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>e all dirt, loose rust, mil</w:t>
      </w:r>
      <w:r w:rsidRPr="00AA70FA">
        <w:rPr>
          <w:rFonts w:ascii="Arial" w:eastAsia="Times New Roman" w:hAnsi="Arial" w:cs="Times New Roman"/>
          <w:color w:val="000000" w:themeColor="text1"/>
          <w:sz w:val="24"/>
          <w:szCs w:val="20"/>
        </w:rPr>
        <w:t>l scale, and paint which is not firmly bonded to the surfaces.</w:t>
      </w:r>
    </w:p>
    <w:p w14:paraId="3B6FAFA6" w14:textId="77777777" w:rsidR="008B5BB7" w:rsidRPr="008B5BB7" w:rsidRDefault="008B5BB7" w:rsidP="008B5BB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4"/>
          <w:szCs w:val="20"/>
        </w:rPr>
      </w:pPr>
    </w:p>
    <w:p w14:paraId="46B248B9" w14:textId="77777777" w:rsidR="0020533D" w:rsidRPr="00BB2F89" w:rsidRDefault="0020533D" w:rsidP="00BB2F8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>6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noBreakHyphen/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3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>.0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5</w:t>
      </w:r>
      <w:r w:rsidR="00D15DE2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="00BB2F89">
        <w:rPr>
          <w:rFonts w:ascii="Arial" w:eastAsia="Times New Roman" w:hAnsi="Arial" w:cs="Times New Roman"/>
          <w:b/>
          <w:color w:val="000000"/>
          <w:sz w:val="24"/>
          <w:szCs w:val="20"/>
        </w:rPr>
        <w:t>(A)(1)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BB2F89" w:rsidRPr="00BB2F89">
        <w:rPr>
          <w:rFonts w:ascii="Arial" w:eastAsia="Times New Roman" w:hAnsi="Arial" w:cs="Times New Roman"/>
          <w:b/>
          <w:color w:val="000000"/>
          <w:sz w:val="24"/>
          <w:szCs w:val="20"/>
        </w:rPr>
        <w:t>General</w:t>
      </w:r>
      <w:r w:rsidRPr="008B5BB7">
        <w:rPr>
          <w:rFonts w:ascii="Arial" w:eastAsia="Times New Roman" w:hAnsi="Arial" w:cs="Times New Roman"/>
          <w:b/>
          <w:color w:val="000000"/>
          <w:sz w:val="24"/>
          <w:szCs w:val="20"/>
        </w:rPr>
        <w:t>:</w:t>
      </w:r>
      <w:r w:rsidRPr="00BB2F89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="00126855" w:rsidRPr="00BB2F89">
        <w:rPr>
          <w:rFonts w:ascii="Arial" w:eastAsia="Times New Roman" w:hAnsi="Arial" w:cs="Times New Roman"/>
          <w:color w:val="000000"/>
          <w:sz w:val="24"/>
          <w:szCs w:val="20"/>
        </w:rPr>
        <w:t>t</w:t>
      </w:r>
      <w:r w:rsidRPr="00BB2F89">
        <w:rPr>
          <w:rFonts w:ascii="Arial" w:eastAsia="Times New Roman" w:hAnsi="Arial" w:cs="Times New Roman"/>
          <w:color w:val="000000"/>
          <w:sz w:val="24"/>
          <w:szCs w:val="20"/>
        </w:rPr>
        <w:t xml:space="preserve">he second paragraph of the </w:t>
      </w:r>
      <w:r w:rsidR="007D5F5A" w:rsidRPr="00BB2F89">
        <w:rPr>
          <w:rFonts w:ascii="Arial" w:eastAsia="Times New Roman" w:hAnsi="Arial" w:cs="Times New Roman"/>
          <w:color w:val="000000"/>
          <w:sz w:val="24"/>
          <w:szCs w:val="20"/>
        </w:rPr>
        <w:t>S</w:t>
      </w:r>
      <w:r w:rsidRPr="00BB2F89">
        <w:rPr>
          <w:rFonts w:ascii="Arial" w:eastAsia="Times New Roman" w:hAnsi="Arial" w:cs="Times New Roman"/>
          <w:color w:val="000000"/>
          <w:sz w:val="24"/>
          <w:szCs w:val="20"/>
        </w:rPr>
        <w:t xml:space="preserve">tandard </w:t>
      </w:r>
      <w:r w:rsidR="007D5F5A" w:rsidRPr="00BB2F89">
        <w:rPr>
          <w:rFonts w:ascii="Arial" w:eastAsia="Times New Roman" w:hAnsi="Arial" w:cs="Times New Roman"/>
          <w:color w:val="000000"/>
          <w:sz w:val="24"/>
          <w:szCs w:val="20"/>
        </w:rPr>
        <w:t>S</w:t>
      </w:r>
      <w:r w:rsidRPr="00BB2F89">
        <w:rPr>
          <w:rFonts w:ascii="Arial" w:eastAsia="Times New Roman" w:hAnsi="Arial" w:cs="Times New Roman"/>
          <w:color w:val="000000"/>
          <w:sz w:val="24"/>
          <w:szCs w:val="20"/>
        </w:rPr>
        <w:t>pecification</w:t>
      </w:r>
      <w:r w:rsidR="007D5F5A" w:rsidRPr="00BB2F89">
        <w:rPr>
          <w:rFonts w:ascii="Arial" w:eastAsia="Times New Roman" w:hAnsi="Arial" w:cs="Times New Roman"/>
          <w:color w:val="000000"/>
          <w:sz w:val="24"/>
          <w:szCs w:val="20"/>
        </w:rPr>
        <w:t>s</w:t>
      </w:r>
      <w:r w:rsidRPr="00BB2F89">
        <w:rPr>
          <w:rFonts w:ascii="Arial" w:eastAsia="Times New Roman" w:hAnsi="Arial" w:cs="Times New Roman"/>
          <w:color w:val="000000"/>
          <w:sz w:val="24"/>
          <w:szCs w:val="20"/>
        </w:rPr>
        <w:t xml:space="preserve"> is</w:t>
      </w:r>
      <w:r w:rsidR="00126855" w:rsidRPr="00BB2F89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="007D5F5A" w:rsidRPr="00BB2F89">
        <w:rPr>
          <w:rFonts w:ascii="Arial" w:eastAsia="Times New Roman" w:hAnsi="Arial" w:cs="Times New Roman"/>
          <w:color w:val="000000"/>
          <w:sz w:val="24"/>
          <w:szCs w:val="20"/>
        </w:rPr>
        <w:t xml:space="preserve">revised to read: </w:t>
      </w:r>
      <w:r w:rsidRPr="00BB2F89"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="007D5F5A" w:rsidRPr="00BB2F89"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</w:p>
    <w:p w14:paraId="409CBDBE" w14:textId="77777777" w:rsidR="0020533D" w:rsidRDefault="0020533D" w:rsidP="0020533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58280860" w14:textId="77777777" w:rsidR="0020533D" w:rsidRPr="0020533D" w:rsidRDefault="0020533D" w:rsidP="0020533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color w:val="000000"/>
          <w:sz w:val="24"/>
          <w:szCs w:val="20"/>
        </w:rPr>
        <w:t>All paints used shal</w:t>
      </w:r>
      <w:r w:rsidRPr="0020533D">
        <w:rPr>
          <w:rFonts w:ascii="Arial" w:eastAsia="Times New Roman" w:hAnsi="Arial" w:cs="Times New Roman"/>
          <w:color w:val="000000"/>
          <w:sz w:val="24"/>
          <w:szCs w:val="20"/>
        </w:rPr>
        <w:t>l be appropriately chosen fr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om among the types described in </w:t>
      </w:r>
      <w:r w:rsidRPr="0020533D">
        <w:rPr>
          <w:rFonts w:ascii="Arial" w:eastAsia="Times New Roman" w:hAnsi="Arial" w:cs="Times New Roman"/>
          <w:color w:val="000000"/>
          <w:sz w:val="24"/>
          <w:szCs w:val="20"/>
        </w:rPr>
        <w:t>Subsection 1002-2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</w:t>
      </w:r>
      <w:r w:rsidRPr="0020533D">
        <w:rPr>
          <w:rFonts w:ascii="Arial" w:eastAsia="Times New Roman" w:hAnsi="Arial" w:cs="Times New Roman"/>
          <w:color w:val="000000"/>
          <w:sz w:val="24"/>
          <w:szCs w:val="20"/>
        </w:rPr>
        <w:t>of the speci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fications and shal</w:t>
      </w:r>
      <w:r w:rsidRPr="0020533D">
        <w:rPr>
          <w:rFonts w:ascii="Arial" w:eastAsia="Times New Roman" w:hAnsi="Arial" w:cs="Times New Roman"/>
          <w:color w:val="000000"/>
          <w:sz w:val="24"/>
          <w:szCs w:val="20"/>
        </w:rPr>
        <w:t>l conform to the requirements given therein.</w:t>
      </w:r>
    </w:p>
    <w:p w14:paraId="12D6295D" w14:textId="77777777" w:rsidR="00564CDB" w:rsidRDefault="00564CDB" w:rsidP="008B5BB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4"/>
          <w:szCs w:val="20"/>
        </w:rPr>
      </w:pPr>
    </w:p>
    <w:p w14:paraId="3CFD8A22" w14:textId="77777777" w:rsidR="00FC64DB" w:rsidRDefault="00FC64DB" w:rsidP="00FC64D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 w:rsidRPr="00FC64DB">
        <w:rPr>
          <w:rFonts w:ascii="Arial" w:eastAsia="Times New Roman" w:hAnsi="Arial" w:cs="Times New Roman"/>
          <w:b/>
          <w:color w:val="000000"/>
          <w:sz w:val="24"/>
          <w:szCs w:val="20"/>
        </w:rPr>
        <w:t>610</w:t>
      </w:r>
      <w:r w:rsidRPr="00FC64DB">
        <w:rPr>
          <w:rFonts w:ascii="Arial" w:eastAsia="Times New Roman" w:hAnsi="Arial" w:cs="Times New Roman"/>
          <w:b/>
          <w:color w:val="000000"/>
          <w:sz w:val="24"/>
          <w:szCs w:val="20"/>
        </w:rPr>
        <w:noBreakHyphen/>
        <w:t>3.05</w:t>
      </w:r>
      <w:r w:rsidR="00D15DE2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FC64DB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(B)      </w:t>
      </w:r>
      <w:r w:rsidR="00564CDB" w:rsidRPr="00FC64DB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Concrete Surfaces: </w:t>
      </w:r>
      <w:r w:rsidRPr="00FC64DB">
        <w:rPr>
          <w:rFonts w:ascii="Arial" w:eastAsia="Times New Roman" w:hAnsi="Arial" w:cs="Times New Roman"/>
          <w:color w:val="000000"/>
          <w:sz w:val="24"/>
          <w:szCs w:val="20"/>
        </w:rPr>
        <w:t>t</w:t>
      </w:r>
      <w:r w:rsidR="00564CDB" w:rsidRPr="00FC64DB">
        <w:rPr>
          <w:rFonts w:ascii="Arial" w:eastAsia="Times New Roman" w:hAnsi="Arial" w:cs="Times New Roman"/>
          <w:color w:val="000000"/>
          <w:sz w:val="24"/>
          <w:szCs w:val="20"/>
        </w:rPr>
        <w:t>he first paragraph of the Standard Specifications</w:t>
      </w:r>
      <w:r w:rsidRPr="00FC64DB">
        <w:rPr>
          <w:rFonts w:ascii="Arial" w:eastAsia="Times New Roman" w:hAnsi="Arial" w:cs="Times New Roman"/>
          <w:color w:val="000000"/>
          <w:sz w:val="24"/>
          <w:szCs w:val="20"/>
        </w:rPr>
        <w:t xml:space="preserve"> is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revised</w:t>
      </w:r>
      <w:r w:rsidRPr="00FC64DB">
        <w:rPr>
          <w:rFonts w:ascii="Arial" w:eastAsia="Times New Roman" w:hAnsi="Arial" w:cs="Times New Roman"/>
          <w:color w:val="000000"/>
          <w:sz w:val="24"/>
          <w:szCs w:val="20"/>
        </w:rPr>
        <w:t xml:space="preserve"> to read</w:t>
      </w:r>
      <w:r w:rsidRPr="00FC64DB">
        <w:rPr>
          <w:rFonts w:ascii="Arial" w:eastAsia="Times New Roman" w:hAnsi="Arial" w:cs="Times New Roman"/>
          <w:b/>
          <w:color w:val="000000"/>
          <w:sz w:val="24"/>
          <w:szCs w:val="20"/>
        </w:rPr>
        <w:t>:</w:t>
      </w:r>
      <w:r w:rsidR="00564CDB" w:rsidRPr="00FC64DB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   </w:t>
      </w:r>
    </w:p>
    <w:p w14:paraId="65A920C7" w14:textId="77777777" w:rsidR="00564CDB" w:rsidRPr="00FC64DB" w:rsidRDefault="00564CDB" w:rsidP="00FC64D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 w:rsidRPr="00FC64DB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</w:p>
    <w:p w14:paraId="245B57BF" w14:textId="77777777" w:rsidR="00564CDB" w:rsidRPr="00564CDB" w:rsidRDefault="00564CDB" w:rsidP="00564CD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4"/>
          <w:szCs w:val="20"/>
        </w:rPr>
      </w:pP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>When painting is speci</w:t>
      </w:r>
      <w:r w:rsidRPr="00564CDB">
        <w:rPr>
          <w:rFonts w:ascii="Arial" w:eastAsia="Times New Roman" w:hAnsi="Arial" w:cs="Times New Roman"/>
          <w:color w:val="000000" w:themeColor="text1"/>
          <w:sz w:val="24"/>
          <w:szCs w:val="20"/>
        </w:rPr>
        <w:t>fied on the plans or in the special provisions, paint conforming to the</w:t>
      </w:r>
    </w:p>
    <w:p w14:paraId="5F4211FA" w14:textId="77777777" w:rsidR="00564CDB" w:rsidRPr="00564CDB" w:rsidRDefault="00564CDB" w:rsidP="00564CD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4"/>
          <w:szCs w:val="20"/>
        </w:rPr>
      </w:pPr>
      <w:r w:rsidRPr="00564CDB"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requirements of Subsection 1002-2.03 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of the </w:t>
      </w:r>
      <w:proofErr w:type="gramStart"/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>speci</w:t>
      </w:r>
      <w:r w:rsidRPr="00564CDB">
        <w:rPr>
          <w:rFonts w:ascii="Arial" w:eastAsia="Times New Roman" w:hAnsi="Arial" w:cs="Times New Roman"/>
          <w:color w:val="000000" w:themeColor="text1"/>
          <w:sz w:val="24"/>
          <w:szCs w:val="20"/>
        </w:rPr>
        <w:t>fications,</w:t>
      </w:r>
      <w:proofErr w:type="gramEnd"/>
      <w:r w:rsidRPr="00564CDB"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 shall be applied to the exposed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 </w:t>
      </w:r>
      <w:r w:rsidRPr="00564CDB">
        <w:rPr>
          <w:rFonts w:ascii="Arial" w:eastAsia="Times New Roman" w:hAnsi="Arial" w:cs="Times New Roman"/>
          <w:color w:val="000000" w:themeColor="text1"/>
          <w:sz w:val="24"/>
          <w:szCs w:val="20"/>
        </w:rPr>
        <w:t>concrete surfaces tabulated below, except that sidewalks, appurtenant curbs, downdrains, and</w:t>
      </w:r>
      <w:r>
        <w:rPr>
          <w:rFonts w:ascii="Arial" w:eastAsia="Times New Roman" w:hAnsi="Arial" w:cs="Times New Roman"/>
          <w:color w:val="000000" w:themeColor="text1"/>
          <w:sz w:val="24"/>
          <w:szCs w:val="20"/>
        </w:rPr>
        <w:t xml:space="preserve"> bridge deck surfaces shal</w:t>
      </w:r>
      <w:r w:rsidRPr="00564CDB">
        <w:rPr>
          <w:rFonts w:ascii="Arial" w:eastAsia="Times New Roman" w:hAnsi="Arial" w:cs="Times New Roman"/>
          <w:color w:val="000000" w:themeColor="text1"/>
          <w:sz w:val="24"/>
          <w:szCs w:val="20"/>
        </w:rPr>
        <w:t>l be excluded.</w:t>
      </w:r>
    </w:p>
    <w:p w14:paraId="04B88AA0" w14:textId="77777777" w:rsidR="008B5BB7" w:rsidRPr="008B5BB7" w:rsidRDefault="008B5BB7" w:rsidP="005F7EE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4"/>
          <w:szCs w:val="20"/>
        </w:rPr>
      </w:pPr>
    </w:p>
    <w:p w14:paraId="36AAD7B2" w14:textId="77777777" w:rsidR="00906DCB" w:rsidRDefault="00906DCB"/>
    <w:p w14:paraId="53218AA6" w14:textId="77777777" w:rsidR="00C62A35" w:rsidRDefault="00C62A35"/>
    <w:p w14:paraId="48D0EAFB" w14:textId="77777777" w:rsidR="00C62A35" w:rsidRDefault="00C62A35"/>
    <w:p w14:paraId="11D36F83" w14:textId="77777777" w:rsidR="00C62A35" w:rsidRDefault="00C62A35"/>
    <w:sectPr w:rsidR="00C62A35" w:rsidSect="00F25D7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1296" w:bottom="864" w:left="11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2E0B2" w14:textId="77777777" w:rsidR="00AE0093" w:rsidRDefault="00AE0093">
      <w:pPr>
        <w:spacing w:after="0" w:line="240" w:lineRule="auto"/>
      </w:pPr>
      <w:r>
        <w:separator/>
      </w:r>
    </w:p>
  </w:endnote>
  <w:endnote w:type="continuationSeparator" w:id="0">
    <w:p w14:paraId="31D99774" w14:textId="77777777" w:rsidR="00AE0093" w:rsidRDefault="00AE0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67383" w14:textId="77777777" w:rsidR="001F3C6D" w:rsidRPr="00AA3266" w:rsidRDefault="0020533D" w:rsidP="00AE1DD9">
    <w:pPr>
      <w:pStyle w:val="Footer"/>
      <w:jc w:val="right"/>
      <w:rPr>
        <w:szCs w:val="18"/>
      </w:rPr>
    </w:pPr>
    <w:r>
      <w:rPr>
        <w:szCs w:val="18"/>
      </w:rPr>
      <w:tab/>
      <w:t xml:space="preserve"> </w:t>
    </w:r>
    <w:r w:rsidRPr="00BD12F2">
      <w:rPr>
        <w:szCs w:val="18"/>
      </w:rPr>
      <w:t>609DR</w:t>
    </w:r>
    <w:r>
      <w:rPr>
        <w:szCs w:val="18"/>
      </w:rPr>
      <w:t>SFD</w:t>
    </w:r>
    <w:r w:rsidRPr="00BD12F2">
      <w:rPr>
        <w:szCs w:val="18"/>
      </w:rPr>
      <w:t xml:space="preserve"> - </w:t>
    </w:r>
    <w:r w:rsidRPr="00BD12F2">
      <w:rPr>
        <w:rStyle w:val="PageNumber"/>
        <w:szCs w:val="18"/>
      </w:rPr>
      <w:fldChar w:fldCharType="begin"/>
    </w:r>
    <w:r w:rsidRPr="00BD12F2">
      <w:rPr>
        <w:rStyle w:val="PageNumber"/>
        <w:szCs w:val="18"/>
      </w:rPr>
      <w:instrText xml:space="preserve"> PAGE </w:instrText>
    </w:r>
    <w:r w:rsidRPr="00BD12F2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BD12F2">
      <w:rPr>
        <w:rStyle w:val="PageNumber"/>
        <w:szCs w:val="18"/>
      </w:rPr>
      <w:fldChar w:fldCharType="end"/>
    </w:r>
    <w:r w:rsidRPr="00BD12F2">
      <w:rPr>
        <w:rStyle w:val="PageNumber"/>
        <w:szCs w:val="18"/>
      </w:rPr>
      <w:t>/</w:t>
    </w:r>
    <w:r w:rsidRPr="00BD12F2">
      <w:rPr>
        <w:rStyle w:val="PageNumber"/>
        <w:szCs w:val="18"/>
      </w:rPr>
      <w:fldChar w:fldCharType="begin"/>
    </w:r>
    <w:r w:rsidRPr="00BD12F2">
      <w:rPr>
        <w:rStyle w:val="PageNumber"/>
        <w:szCs w:val="18"/>
      </w:rPr>
      <w:instrText xml:space="preserve"> NUMPAGES </w:instrText>
    </w:r>
    <w:r w:rsidRPr="00BD12F2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25</w:t>
    </w:r>
    <w:r w:rsidRPr="00BD12F2">
      <w:rPr>
        <w:rStyle w:val="PageNumber"/>
        <w:szCs w:val="18"/>
      </w:rPr>
      <w:fldChar w:fldCharType="end"/>
    </w:r>
  </w:p>
  <w:p w14:paraId="79FA3743" w14:textId="77777777" w:rsidR="001F3C6D" w:rsidRDefault="001F3C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4499B" w14:textId="77777777" w:rsidR="001F3C6D" w:rsidRDefault="00103F95" w:rsidP="00F32CAA">
    <w:pPr>
      <w:tabs>
        <w:tab w:val="center" w:pos="4680"/>
      </w:tabs>
      <w:suppressAutoHyphens/>
      <w:spacing w:line="240" w:lineRule="atLeast"/>
      <w:jc w:val="right"/>
      <w:rPr>
        <w:sz w:val="18"/>
        <w:szCs w:val="18"/>
      </w:rPr>
    </w:pPr>
    <w:r>
      <w:rPr>
        <w:sz w:val="18"/>
        <w:szCs w:val="18"/>
      </w:rPr>
      <w:t>610PNT</w:t>
    </w:r>
    <w:r w:rsidR="0020533D">
      <w:rPr>
        <w:sz w:val="18"/>
        <w:szCs w:val="18"/>
      </w:rPr>
      <w:t xml:space="preserve"> - </w:t>
    </w:r>
    <w:r w:rsidR="0020533D">
      <w:rPr>
        <w:rStyle w:val="PageNumber"/>
        <w:sz w:val="18"/>
        <w:szCs w:val="18"/>
      </w:rPr>
      <w:fldChar w:fldCharType="begin"/>
    </w:r>
    <w:r w:rsidR="0020533D">
      <w:rPr>
        <w:rStyle w:val="PageNumber"/>
        <w:sz w:val="18"/>
        <w:szCs w:val="18"/>
      </w:rPr>
      <w:instrText xml:space="preserve"> PAGE </w:instrText>
    </w:r>
    <w:r w:rsidR="0020533D">
      <w:rPr>
        <w:rStyle w:val="PageNumber"/>
        <w:sz w:val="18"/>
        <w:szCs w:val="18"/>
      </w:rPr>
      <w:fldChar w:fldCharType="separate"/>
    </w:r>
    <w:r w:rsidR="00D15DE2">
      <w:rPr>
        <w:rStyle w:val="PageNumber"/>
        <w:noProof/>
        <w:sz w:val="18"/>
        <w:szCs w:val="18"/>
      </w:rPr>
      <w:t>1</w:t>
    </w:r>
    <w:r w:rsidR="0020533D">
      <w:rPr>
        <w:rStyle w:val="PageNumber"/>
        <w:sz w:val="18"/>
        <w:szCs w:val="18"/>
      </w:rPr>
      <w:fldChar w:fldCharType="end"/>
    </w:r>
    <w:r w:rsidR="0020533D">
      <w:rPr>
        <w:rStyle w:val="PageNumber"/>
        <w:sz w:val="18"/>
        <w:szCs w:val="18"/>
      </w:rPr>
      <w:t>/</w:t>
    </w:r>
    <w:r w:rsidR="0020533D">
      <w:rPr>
        <w:rStyle w:val="PageNumber"/>
        <w:sz w:val="18"/>
        <w:szCs w:val="18"/>
      </w:rPr>
      <w:fldChar w:fldCharType="begin"/>
    </w:r>
    <w:r w:rsidR="0020533D">
      <w:rPr>
        <w:rStyle w:val="PageNumber"/>
        <w:sz w:val="18"/>
        <w:szCs w:val="18"/>
      </w:rPr>
      <w:instrText xml:space="preserve"> NUMPAGES </w:instrText>
    </w:r>
    <w:r w:rsidR="0020533D">
      <w:rPr>
        <w:rStyle w:val="PageNumber"/>
        <w:sz w:val="18"/>
        <w:szCs w:val="18"/>
      </w:rPr>
      <w:fldChar w:fldCharType="separate"/>
    </w:r>
    <w:r w:rsidR="00D15DE2">
      <w:rPr>
        <w:rStyle w:val="PageNumber"/>
        <w:noProof/>
        <w:sz w:val="18"/>
        <w:szCs w:val="18"/>
      </w:rPr>
      <w:t>1</w:t>
    </w:r>
    <w:r w:rsidR="0020533D">
      <w:rPr>
        <w:rStyle w:val="PageNumber"/>
        <w:sz w:val="18"/>
        <w:szCs w:val="18"/>
      </w:rPr>
      <w:fldChar w:fldCharType="end"/>
    </w:r>
  </w:p>
  <w:p w14:paraId="3938A968" w14:textId="77777777" w:rsidR="001F3C6D" w:rsidRDefault="001F3C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9078A" w14:textId="77777777" w:rsidR="00AE0093" w:rsidRDefault="00AE0093">
      <w:pPr>
        <w:spacing w:after="0" w:line="240" w:lineRule="auto"/>
      </w:pPr>
      <w:r>
        <w:separator/>
      </w:r>
    </w:p>
  </w:footnote>
  <w:footnote w:type="continuationSeparator" w:id="0">
    <w:p w14:paraId="58A6AA24" w14:textId="77777777" w:rsidR="00AE0093" w:rsidRDefault="00AE0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6D25D" w14:textId="77777777" w:rsidR="001F3C6D" w:rsidRDefault="001F3C6D">
    <w:pPr>
      <w:tabs>
        <w:tab w:val="right" w:pos="9360"/>
      </w:tabs>
      <w:suppressAutoHyphens/>
      <w:rPr>
        <w:spacing w:val="-2"/>
        <w:sz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02C13" w14:textId="77777777" w:rsidR="001F3C6D" w:rsidRPr="007C53AD" w:rsidRDefault="001F3C6D" w:rsidP="00AE1DD9">
    <w:pPr>
      <w:tabs>
        <w:tab w:val="right" w:pos="9360"/>
      </w:tabs>
      <w:suppressAutoHyphens/>
      <w:rPr>
        <w:spacing w:val="-2"/>
        <w:szCs w:val="24"/>
      </w:rPr>
    </w:pPr>
  </w:p>
  <w:p w14:paraId="3AC797D0" w14:textId="77777777" w:rsidR="001F3C6D" w:rsidRDefault="001F3C6D">
    <w:pPr>
      <w:tabs>
        <w:tab w:val="right" w:pos="9360"/>
      </w:tabs>
      <w:suppressAutoHyphens/>
      <w:jc w:val="right"/>
      <w:rPr>
        <w:spacing w:val="-2"/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17AE"/>
    <w:multiLevelType w:val="hybridMultilevel"/>
    <w:tmpl w:val="7E04C37C"/>
    <w:lvl w:ilvl="0" w:tplc="FE50F132">
      <w:start w:val="1"/>
      <w:numFmt w:val="lowerRoman"/>
      <w:lvlText w:val="(%1)"/>
      <w:lvlJc w:val="righ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" w15:restartNumberingAfterBreak="0">
    <w:nsid w:val="0CB7675B"/>
    <w:multiLevelType w:val="hybridMultilevel"/>
    <w:tmpl w:val="A9800EA4"/>
    <w:lvl w:ilvl="0" w:tplc="319C78FE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F590980"/>
    <w:multiLevelType w:val="hybridMultilevel"/>
    <w:tmpl w:val="5184936C"/>
    <w:lvl w:ilvl="0" w:tplc="319C78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37458"/>
    <w:multiLevelType w:val="hybridMultilevel"/>
    <w:tmpl w:val="66F0A6CC"/>
    <w:lvl w:ilvl="0" w:tplc="319C78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02497"/>
    <w:multiLevelType w:val="hybridMultilevel"/>
    <w:tmpl w:val="BE36BD0A"/>
    <w:lvl w:ilvl="0" w:tplc="B5D06B72">
      <w:start w:val="1"/>
      <w:numFmt w:val="lowerLetter"/>
      <w:lvlText w:val="(%1)"/>
      <w:lvlJc w:val="left"/>
      <w:pPr>
        <w:ind w:left="261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5" w15:restartNumberingAfterBreak="0">
    <w:nsid w:val="23E83779"/>
    <w:multiLevelType w:val="hybridMultilevel"/>
    <w:tmpl w:val="F6E0A296"/>
    <w:lvl w:ilvl="0" w:tplc="31760AA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509A4"/>
    <w:multiLevelType w:val="hybridMultilevel"/>
    <w:tmpl w:val="4174909E"/>
    <w:lvl w:ilvl="0" w:tplc="A4F4BAC2">
      <w:start w:val="1"/>
      <w:numFmt w:val="decimal"/>
      <w:lvlText w:val="(%1)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30586D0A"/>
    <w:multiLevelType w:val="multilevel"/>
    <w:tmpl w:val="D16E0004"/>
    <w:lvl w:ilvl="0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25D4EC4"/>
    <w:multiLevelType w:val="hybridMultilevel"/>
    <w:tmpl w:val="A0C8C11A"/>
    <w:lvl w:ilvl="0" w:tplc="95AA4210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AA4AAB"/>
    <w:multiLevelType w:val="hybridMultilevel"/>
    <w:tmpl w:val="DDEEA458"/>
    <w:lvl w:ilvl="0" w:tplc="C7187F7A">
      <w:start w:val="1"/>
      <w:numFmt w:val="upperLetter"/>
      <w:lvlText w:val="(%1)"/>
      <w:lvlJc w:val="left"/>
      <w:pPr>
        <w:ind w:left="12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0" w15:restartNumberingAfterBreak="0">
    <w:nsid w:val="36922F20"/>
    <w:multiLevelType w:val="hybridMultilevel"/>
    <w:tmpl w:val="61C672D8"/>
    <w:lvl w:ilvl="0" w:tplc="FE50F13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F17D6"/>
    <w:multiLevelType w:val="hybridMultilevel"/>
    <w:tmpl w:val="D48A67E4"/>
    <w:lvl w:ilvl="0" w:tplc="95E86B02">
      <w:start w:val="1"/>
      <w:numFmt w:val="upp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172889"/>
    <w:multiLevelType w:val="hybridMultilevel"/>
    <w:tmpl w:val="93F0DB74"/>
    <w:lvl w:ilvl="0" w:tplc="319C78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F19DF"/>
    <w:multiLevelType w:val="hybridMultilevel"/>
    <w:tmpl w:val="3F261A88"/>
    <w:lvl w:ilvl="0" w:tplc="4810192C">
      <w:start w:val="1"/>
      <w:numFmt w:val="upperLetter"/>
      <w:lvlText w:val="(%1)"/>
      <w:lvlJc w:val="left"/>
      <w:pPr>
        <w:ind w:left="115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4" w15:restartNumberingAfterBreak="0">
    <w:nsid w:val="47FD78B6"/>
    <w:multiLevelType w:val="hybridMultilevel"/>
    <w:tmpl w:val="8594EF0E"/>
    <w:lvl w:ilvl="0" w:tplc="95E86B0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A1688552">
      <w:start w:val="1"/>
      <w:numFmt w:val="upperLetter"/>
      <w:lvlText w:val="(%3)"/>
      <w:lvlJc w:val="left"/>
      <w:pPr>
        <w:ind w:left="2160" w:hanging="180"/>
      </w:pPr>
      <w:rPr>
        <w:rFonts w:hint="default"/>
        <w:strike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60D12"/>
    <w:multiLevelType w:val="hybridMultilevel"/>
    <w:tmpl w:val="DD628B20"/>
    <w:lvl w:ilvl="0" w:tplc="FE50F132">
      <w:start w:val="1"/>
      <w:numFmt w:val="lowerRoman"/>
      <w:lvlText w:val="(%1)"/>
      <w:lvlJc w:val="righ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06431CD"/>
    <w:multiLevelType w:val="hybridMultilevel"/>
    <w:tmpl w:val="7E04C37C"/>
    <w:lvl w:ilvl="0" w:tplc="FE50F132">
      <w:start w:val="1"/>
      <w:numFmt w:val="lowerRoman"/>
      <w:lvlText w:val="(%1)"/>
      <w:lvlJc w:val="righ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7" w15:restartNumberingAfterBreak="0">
    <w:nsid w:val="60F43D42"/>
    <w:multiLevelType w:val="hybridMultilevel"/>
    <w:tmpl w:val="D48A67E4"/>
    <w:lvl w:ilvl="0" w:tplc="95E86B02">
      <w:start w:val="1"/>
      <w:numFmt w:val="upp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A00C26"/>
    <w:multiLevelType w:val="hybridMultilevel"/>
    <w:tmpl w:val="9D1EFF42"/>
    <w:lvl w:ilvl="0" w:tplc="39FAA06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04D01"/>
    <w:multiLevelType w:val="hybridMultilevel"/>
    <w:tmpl w:val="8C20448A"/>
    <w:lvl w:ilvl="0" w:tplc="683E755C">
      <w:start w:val="1"/>
      <w:numFmt w:val="lowerLetter"/>
      <w:lvlText w:val="(%1)"/>
      <w:lvlJc w:val="left"/>
      <w:pPr>
        <w:ind w:left="2160" w:hanging="360"/>
      </w:pPr>
      <w:rPr>
        <w:rFonts w:hint="default"/>
        <w:b/>
      </w:rPr>
    </w:lvl>
    <w:lvl w:ilvl="1" w:tplc="B6A20108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7982490D"/>
    <w:multiLevelType w:val="hybridMultilevel"/>
    <w:tmpl w:val="1652AF74"/>
    <w:lvl w:ilvl="0" w:tplc="FE50F132">
      <w:start w:val="1"/>
      <w:numFmt w:val="lowerRoman"/>
      <w:lvlText w:val="(%1)"/>
      <w:lvlJc w:val="righ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num w:numId="1" w16cid:durableId="1188063927">
    <w:abstractNumId w:val="11"/>
  </w:num>
  <w:num w:numId="2" w16cid:durableId="2052069665">
    <w:abstractNumId w:val="19"/>
  </w:num>
  <w:num w:numId="3" w16cid:durableId="1018429465">
    <w:abstractNumId w:val="8"/>
  </w:num>
  <w:num w:numId="4" w16cid:durableId="986737698">
    <w:abstractNumId w:val="4"/>
  </w:num>
  <w:num w:numId="5" w16cid:durableId="1843819038">
    <w:abstractNumId w:val="17"/>
  </w:num>
  <w:num w:numId="6" w16cid:durableId="1938900081">
    <w:abstractNumId w:val="2"/>
  </w:num>
  <w:num w:numId="7" w16cid:durableId="1687049498">
    <w:abstractNumId w:val="10"/>
  </w:num>
  <w:num w:numId="8" w16cid:durableId="579873501">
    <w:abstractNumId w:val="12"/>
  </w:num>
  <w:num w:numId="9" w16cid:durableId="1955745019">
    <w:abstractNumId w:val="18"/>
  </w:num>
  <w:num w:numId="10" w16cid:durableId="540093918">
    <w:abstractNumId w:val="15"/>
  </w:num>
  <w:num w:numId="11" w16cid:durableId="308170641">
    <w:abstractNumId w:val="16"/>
  </w:num>
  <w:num w:numId="12" w16cid:durableId="1582064935">
    <w:abstractNumId w:val="0"/>
  </w:num>
  <w:num w:numId="13" w16cid:durableId="579174385">
    <w:abstractNumId w:val="20"/>
  </w:num>
  <w:num w:numId="14" w16cid:durableId="1375040884">
    <w:abstractNumId w:val="3"/>
  </w:num>
  <w:num w:numId="15" w16cid:durableId="623534846">
    <w:abstractNumId w:val="7"/>
  </w:num>
  <w:num w:numId="16" w16cid:durableId="458039757">
    <w:abstractNumId w:val="14"/>
  </w:num>
  <w:num w:numId="17" w16cid:durableId="220487201">
    <w:abstractNumId w:val="1"/>
  </w:num>
  <w:num w:numId="18" w16cid:durableId="1680309584">
    <w:abstractNumId w:val="5"/>
  </w:num>
  <w:num w:numId="19" w16cid:durableId="926309676">
    <w:abstractNumId w:val="9"/>
  </w:num>
  <w:num w:numId="20" w16cid:durableId="630861714">
    <w:abstractNumId w:val="13"/>
  </w:num>
  <w:num w:numId="21" w16cid:durableId="18169911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529F"/>
    <w:rsid w:val="000D54A2"/>
    <w:rsid w:val="00103F95"/>
    <w:rsid w:val="00126855"/>
    <w:rsid w:val="001D4BA3"/>
    <w:rsid w:val="001F3C6D"/>
    <w:rsid w:val="0020533D"/>
    <w:rsid w:val="004E3253"/>
    <w:rsid w:val="00564CDB"/>
    <w:rsid w:val="005F7EED"/>
    <w:rsid w:val="007D5F5A"/>
    <w:rsid w:val="008B5BB7"/>
    <w:rsid w:val="0090301E"/>
    <w:rsid w:val="00906DCB"/>
    <w:rsid w:val="00910A88"/>
    <w:rsid w:val="0095529F"/>
    <w:rsid w:val="00AA70FA"/>
    <w:rsid w:val="00AE0093"/>
    <w:rsid w:val="00BB2F89"/>
    <w:rsid w:val="00C62A35"/>
    <w:rsid w:val="00D15DE2"/>
    <w:rsid w:val="00E17557"/>
    <w:rsid w:val="00F25D72"/>
    <w:rsid w:val="00FA1B70"/>
    <w:rsid w:val="00FC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E2FCC"/>
  <w15:docId w15:val="{566E2BC6-AFAC-4619-8B9D-47AC2E757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B5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BB7"/>
  </w:style>
  <w:style w:type="character" w:styleId="PageNumber">
    <w:name w:val="page number"/>
    <w:basedOn w:val="DefaultParagraphFont"/>
    <w:rsid w:val="008B5BB7"/>
  </w:style>
  <w:style w:type="paragraph" w:styleId="ListParagraph">
    <w:name w:val="List Paragraph"/>
    <w:basedOn w:val="Normal"/>
    <w:uiPriority w:val="34"/>
    <w:qFormat/>
    <w:rsid w:val="008B5BB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6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2A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A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A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3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D6394-968B-4E00-AD01-194BBB9D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Layth Al Obaidi</dc:creator>
  <cp:lastModifiedBy>Layth Al Obaidi</cp:lastModifiedBy>
  <cp:revision>5</cp:revision>
  <dcterms:created xsi:type="dcterms:W3CDTF">2025-10-08T15:40:00Z</dcterms:created>
  <dcterms:modified xsi:type="dcterms:W3CDTF">2025-11-05T18:17:00Z</dcterms:modified>
</cp:coreProperties>
</file>